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60EC0" w14:textId="492D3187" w:rsidR="00874563" w:rsidRPr="005B34C5" w:rsidRDefault="002C687C" w:rsidP="00874563">
      <w:pPr>
        <w:pStyle w:val="Heading1"/>
        <w:tabs>
          <w:tab w:val="left" w:pos="567"/>
        </w:tabs>
        <w:spacing w:before="0" w:after="0"/>
        <w:contextualSpacing/>
        <w:jc w:val="right"/>
        <w:rPr>
          <w:rFonts w:ascii="Times New Roman" w:hAnsi="Times New Roman" w:cs="Times New Roman"/>
          <w:color w:val="auto"/>
          <w:sz w:val="22"/>
          <w:szCs w:val="22"/>
        </w:rPr>
      </w:pPr>
      <w:bookmarkStart w:id="0" w:name="_Toc184738994"/>
      <w:bookmarkStart w:id="1" w:name="_Hlk86825377"/>
      <w:bookmarkStart w:id="2" w:name="_Ref38540913"/>
      <w:bookmarkStart w:id="3" w:name="_Ref38898051"/>
      <w:bookmarkStart w:id="4" w:name="_Ref38901392"/>
      <w:bookmarkStart w:id="5" w:name="_Toc48053189"/>
      <w:bookmarkStart w:id="6" w:name="_Toc85706892"/>
      <w:r>
        <w:rPr>
          <w:rFonts w:ascii="Times New Roman" w:hAnsi="Times New Roman" w:cs="Times New Roman"/>
          <w:color w:val="auto"/>
          <w:sz w:val="22"/>
          <w:szCs w:val="22"/>
        </w:rPr>
        <w:t xml:space="preserve">Pirkimo specialiųjų sąlygų </w:t>
      </w:r>
      <w:r w:rsidR="00874563">
        <w:rPr>
          <w:rFonts w:ascii="Times New Roman" w:hAnsi="Times New Roman" w:cs="Times New Roman"/>
          <w:color w:val="auto"/>
          <w:sz w:val="22"/>
          <w:szCs w:val="22"/>
        </w:rPr>
        <w:t>1</w:t>
      </w:r>
      <w:r w:rsidR="00874563" w:rsidRPr="005B34C5">
        <w:rPr>
          <w:rFonts w:ascii="Times New Roman" w:hAnsi="Times New Roman" w:cs="Times New Roman"/>
          <w:color w:val="auto"/>
          <w:sz w:val="22"/>
          <w:szCs w:val="22"/>
        </w:rPr>
        <w:t xml:space="preserve"> priedas „</w:t>
      </w:r>
      <w:r w:rsidR="00874563">
        <w:rPr>
          <w:rFonts w:ascii="Times New Roman" w:hAnsi="Times New Roman" w:cs="Times New Roman"/>
          <w:color w:val="auto"/>
          <w:sz w:val="22"/>
          <w:szCs w:val="22"/>
        </w:rPr>
        <w:t>Techninė specifikacija</w:t>
      </w:r>
      <w:r w:rsidR="00874563" w:rsidRPr="005B34C5">
        <w:rPr>
          <w:rFonts w:ascii="Times New Roman" w:hAnsi="Times New Roman" w:cs="Times New Roman"/>
          <w:color w:val="auto"/>
          <w:sz w:val="22"/>
          <w:szCs w:val="22"/>
        </w:rPr>
        <w:t>“</w:t>
      </w:r>
      <w:bookmarkEnd w:id="0"/>
    </w:p>
    <w:bookmarkEnd w:id="1"/>
    <w:bookmarkEnd w:id="2"/>
    <w:bookmarkEnd w:id="3"/>
    <w:bookmarkEnd w:id="4"/>
    <w:bookmarkEnd w:id="5"/>
    <w:bookmarkEnd w:id="6"/>
    <w:p w14:paraId="6CF42F65" w14:textId="77777777" w:rsidR="00F90F5E" w:rsidRDefault="00F90F5E" w:rsidP="00F90F5E">
      <w:pPr>
        <w:spacing w:after="0" w:line="240" w:lineRule="auto"/>
        <w:ind w:firstLine="697"/>
        <w:jc w:val="right"/>
        <w:rPr>
          <w:rFonts w:ascii="Times New Roman" w:eastAsia="Calibri" w:hAnsi="Times New Roman" w:cs="Times New Roman"/>
          <w:b/>
          <w:lang w:eastAsia="lt-LT"/>
          <w14:ligatures w14:val="none"/>
        </w:rPr>
      </w:pPr>
    </w:p>
    <w:p w14:paraId="6CCD12E6" w14:textId="3951BF61" w:rsidR="009D6E88" w:rsidRPr="009D6E88" w:rsidRDefault="009D6E88" w:rsidP="009D6E88">
      <w:pPr>
        <w:spacing w:after="0" w:line="240" w:lineRule="auto"/>
        <w:ind w:firstLine="697"/>
        <w:jc w:val="center"/>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LENGV</w:t>
      </w:r>
      <w:r w:rsidR="007A35AE">
        <w:rPr>
          <w:rFonts w:ascii="Times New Roman" w:eastAsia="Calibri" w:hAnsi="Times New Roman" w:cs="Times New Roman"/>
          <w:b/>
          <w:lang w:eastAsia="lt-LT"/>
          <w14:ligatures w14:val="none"/>
        </w:rPr>
        <w:t>OJO</w:t>
      </w:r>
      <w:r w:rsidRPr="009D6E88">
        <w:rPr>
          <w:rFonts w:ascii="Times New Roman" w:eastAsia="Calibri" w:hAnsi="Times New Roman" w:cs="Times New Roman"/>
          <w:b/>
          <w:lang w:eastAsia="lt-LT"/>
          <w14:ligatures w14:val="none"/>
        </w:rPr>
        <w:t xml:space="preserve"> AUTOMOBILI</w:t>
      </w:r>
      <w:r w:rsidR="007A35AE">
        <w:rPr>
          <w:rFonts w:ascii="Times New Roman" w:eastAsia="Calibri" w:hAnsi="Times New Roman" w:cs="Times New Roman"/>
          <w:b/>
          <w:lang w:eastAsia="lt-LT"/>
          <w14:ligatures w14:val="none"/>
        </w:rPr>
        <w:t>O</w:t>
      </w:r>
      <w:r w:rsidRPr="009D6E88">
        <w:rPr>
          <w:rFonts w:ascii="Times New Roman" w:eastAsia="Calibri" w:hAnsi="Times New Roman" w:cs="Times New Roman"/>
          <w:b/>
          <w:lang w:eastAsia="lt-LT"/>
          <w14:ligatures w14:val="none"/>
        </w:rPr>
        <w:t xml:space="preserve"> TECHNINĖ SPECIFIKACIJA</w:t>
      </w:r>
    </w:p>
    <w:p w14:paraId="125AFE63" w14:textId="77777777" w:rsidR="009D6E88" w:rsidRPr="009D6E88" w:rsidRDefault="009D6E88" w:rsidP="009D6E88">
      <w:pPr>
        <w:spacing w:after="0" w:line="240" w:lineRule="auto"/>
        <w:ind w:firstLine="697"/>
        <w:jc w:val="center"/>
        <w:rPr>
          <w:rFonts w:ascii="Times New Roman" w:eastAsia="Calibri" w:hAnsi="Times New Roman" w:cs="Times New Roman"/>
          <w:b/>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6521"/>
      </w:tblGrid>
      <w:tr w:rsidR="009D6E88" w:rsidRPr="009D6E88" w14:paraId="1E5C8F0C" w14:textId="77777777" w:rsidTr="33659920">
        <w:tc>
          <w:tcPr>
            <w:tcW w:w="3397" w:type="dxa"/>
          </w:tcPr>
          <w:p w14:paraId="47DDE71E" w14:textId="77777777" w:rsidR="009D6E88" w:rsidRPr="009D6E88" w:rsidRDefault="009D6E88" w:rsidP="009D6E88">
            <w:pPr>
              <w:spacing w:after="0" w:line="240" w:lineRule="auto"/>
              <w:jc w:val="both"/>
              <w:rPr>
                <w:rFonts w:ascii="Times New Roman" w:eastAsia="Calibri" w:hAnsi="Times New Roman" w:cs="Times New Roman"/>
                <w:b/>
                <w:bCs/>
                <w:lang w:eastAsia="lt-LT"/>
                <w14:ligatures w14:val="none"/>
              </w:rPr>
            </w:pPr>
            <w:bookmarkStart w:id="7" w:name="_Hlk184738330"/>
            <w:r w:rsidRPr="009D6E88">
              <w:rPr>
                <w:rFonts w:ascii="Times New Roman" w:eastAsia="Calibri" w:hAnsi="Times New Roman" w:cs="Times New Roman"/>
                <w:b/>
                <w:bCs/>
                <w:lang w:eastAsia="lt-LT"/>
                <w14:ligatures w14:val="none"/>
              </w:rPr>
              <w:t xml:space="preserve">Reikalavimo pavadinimas </w:t>
            </w:r>
          </w:p>
        </w:tc>
        <w:tc>
          <w:tcPr>
            <w:tcW w:w="6521" w:type="dxa"/>
          </w:tcPr>
          <w:p w14:paraId="26F84ADC" w14:textId="77777777" w:rsidR="009D6E88" w:rsidRPr="009D6E88" w:rsidRDefault="009D6E88" w:rsidP="009D6E88">
            <w:pPr>
              <w:spacing w:after="0" w:line="240" w:lineRule="auto"/>
              <w:jc w:val="both"/>
              <w:rPr>
                <w:rFonts w:ascii="Times New Roman" w:eastAsia="Calibri" w:hAnsi="Times New Roman" w:cs="Times New Roman"/>
                <w:b/>
                <w:bCs/>
                <w:lang w:eastAsia="lt-LT"/>
                <w14:ligatures w14:val="none"/>
              </w:rPr>
            </w:pPr>
            <w:r w:rsidRPr="009D6E88">
              <w:rPr>
                <w:rFonts w:ascii="Times New Roman" w:eastAsia="Calibri" w:hAnsi="Times New Roman" w:cs="Times New Roman"/>
                <w:b/>
                <w:bCs/>
                <w:lang w:eastAsia="lt-LT"/>
                <w14:ligatures w14:val="none"/>
              </w:rPr>
              <w:t>Reikalavimo rodikliai, apibūdinimas</w:t>
            </w:r>
          </w:p>
        </w:tc>
      </w:tr>
      <w:tr w:rsidR="009D6E88" w:rsidRPr="009D6E88" w14:paraId="5814930D" w14:textId="77777777" w:rsidTr="33659920">
        <w:trPr>
          <w:trHeight w:val="363"/>
        </w:trPr>
        <w:tc>
          <w:tcPr>
            <w:tcW w:w="3397" w:type="dxa"/>
          </w:tcPr>
          <w:p w14:paraId="5FE890E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rūšis</w:t>
            </w:r>
          </w:p>
        </w:tc>
        <w:tc>
          <w:tcPr>
            <w:tcW w:w="6521" w:type="dxa"/>
          </w:tcPr>
          <w:p w14:paraId="780AF98D" w14:textId="22D0FE71"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Mažas visureigi</w:t>
            </w:r>
            <w:r w:rsidR="00E96E8E">
              <w:rPr>
                <w:rFonts w:ascii="Times New Roman" w:eastAsia="Calibri" w:hAnsi="Times New Roman" w:cs="Times New Roman"/>
                <w:lang w:eastAsia="lt-LT"/>
                <w14:ligatures w14:val="none"/>
              </w:rPr>
              <w:t xml:space="preserve">s, </w:t>
            </w:r>
            <w:r w:rsidRPr="009D6E88">
              <w:rPr>
                <w:rFonts w:ascii="Times New Roman" w:eastAsia="Calibri" w:hAnsi="Times New Roman" w:cs="Times New Roman"/>
                <w:lang w:eastAsia="lt-LT"/>
                <w14:ligatures w14:val="none"/>
              </w:rPr>
              <w:t>SUV klasės</w:t>
            </w:r>
            <w:r w:rsidR="00E96E8E">
              <w:rPr>
                <w:rFonts w:ascii="Times New Roman" w:eastAsia="Calibri" w:hAnsi="Times New Roman" w:cs="Times New Roman"/>
                <w:lang w:eastAsia="lt-LT"/>
                <w14:ligatures w14:val="none"/>
              </w:rPr>
              <w:t xml:space="preserve"> arba </w:t>
            </w:r>
            <w:proofErr w:type="spellStart"/>
            <w:r w:rsidR="00E96E8E">
              <w:rPr>
                <w:rFonts w:ascii="Times New Roman" w:eastAsia="Calibri" w:hAnsi="Times New Roman" w:cs="Times New Roman"/>
                <w:lang w:eastAsia="lt-LT"/>
                <w14:ligatures w14:val="none"/>
              </w:rPr>
              <w:t>hečbekas</w:t>
            </w:r>
            <w:proofErr w:type="spellEnd"/>
            <w:r w:rsidR="00E96E8E">
              <w:rPr>
                <w:rFonts w:ascii="Times New Roman" w:eastAsia="Calibri" w:hAnsi="Times New Roman" w:cs="Times New Roman"/>
                <w:lang w:eastAsia="lt-LT"/>
                <w14:ligatures w14:val="none"/>
              </w:rPr>
              <w:t xml:space="preserve"> </w:t>
            </w:r>
            <w:r w:rsidRPr="009D6E88">
              <w:rPr>
                <w:rFonts w:ascii="Times New Roman" w:eastAsia="Calibri" w:hAnsi="Times New Roman" w:cs="Times New Roman"/>
                <w:lang w:eastAsia="lt-LT"/>
                <w14:ligatures w14:val="none"/>
              </w:rPr>
              <w:t>iki 3,5 t bendrosios masės automobilis, M1 kategorija</w:t>
            </w:r>
          </w:p>
        </w:tc>
      </w:tr>
      <w:tr w:rsidR="009D6E88" w:rsidRPr="009D6E88" w14:paraId="04130E64" w14:textId="77777777" w:rsidTr="33659920">
        <w:trPr>
          <w:trHeight w:val="102"/>
        </w:trPr>
        <w:tc>
          <w:tcPr>
            <w:tcW w:w="3397" w:type="dxa"/>
          </w:tcPr>
          <w:p w14:paraId="285A4B3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Automobilių skaičius</w:t>
            </w:r>
          </w:p>
        </w:tc>
        <w:tc>
          <w:tcPr>
            <w:tcW w:w="6521" w:type="dxa"/>
          </w:tcPr>
          <w:p w14:paraId="2B05441E" w14:textId="7E409DF2" w:rsidR="009D6E88" w:rsidRPr="009D6E88" w:rsidRDefault="00B6217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1</w:t>
            </w:r>
          </w:p>
        </w:tc>
      </w:tr>
      <w:tr w:rsidR="009D6E88" w:rsidRPr="009D6E88" w14:paraId="70D607C0" w14:textId="77777777" w:rsidTr="33659920">
        <w:tc>
          <w:tcPr>
            <w:tcW w:w="3397" w:type="dxa"/>
          </w:tcPr>
          <w:p w14:paraId="6A1BBD7C"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pagaminimas</w:t>
            </w:r>
          </w:p>
        </w:tc>
        <w:tc>
          <w:tcPr>
            <w:tcW w:w="6521" w:type="dxa"/>
          </w:tcPr>
          <w:p w14:paraId="2C752839" w14:textId="251F74F4" w:rsidR="33659920" w:rsidRDefault="33659920" w:rsidP="008C102F">
            <w:pPr>
              <w:spacing w:after="0"/>
              <w:jc w:val="both"/>
              <w:rPr>
                <w:rFonts w:ascii="Times New Roman" w:eastAsia="Times New Roman" w:hAnsi="Times New Roman" w:cs="Times New Roman"/>
              </w:rPr>
            </w:pPr>
            <w:r w:rsidRPr="33659920">
              <w:rPr>
                <w:rFonts w:ascii="Times New Roman" w:eastAsia="Times New Roman" w:hAnsi="Times New Roman" w:cs="Times New Roman"/>
              </w:rPr>
              <w:t xml:space="preserve"> Naujas, neeksploatuotas, pagamintas ne anksčiau 2025 m</w:t>
            </w:r>
          </w:p>
        </w:tc>
      </w:tr>
      <w:tr w:rsidR="009D6E88" w:rsidRPr="009D6E88" w14:paraId="5A0539F8" w14:textId="77777777" w:rsidTr="33659920">
        <w:tc>
          <w:tcPr>
            <w:tcW w:w="3397" w:type="dxa"/>
          </w:tcPr>
          <w:p w14:paraId="5DF4421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Bendras ilgis, cm</w:t>
            </w:r>
          </w:p>
        </w:tc>
        <w:tc>
          <w:tcPr>
            <w:tcW w:w="6521" w:type="dxa"/>
          </w:tcPr>
          <w:p w14:paraId="7E994BFE" w14:textId="11217575"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Nuo </w:t>
            </w:r>
            <w:r w:rsidR="00B62172">
              <w:rPr>
                <w:rFonts w:ascii="Times New Roman" w:eastAsia="Calibri" w:hAnsi="Times New Roman" w:cs="Times New Roman"/>
                <w:lang w:eastAsia="lt-LT"/>
                <w14:ligatures w14:val="none"/>
              </w:rPr>
              <w:t>4</w:t>
            </w:r>
            <w:r w:rsidR="000002E7">
              <w:rPr>
                <w:rFonts w:ascii="Times New Roman" w:eastAsia="Calibri" w:hAnsi="Times New Roman" w:cs="Times New Roman"/>
                <w:lang w:eastAsia="lt-LT"/>
                <w14:ligatures w14:val="none"/>
              </w:rPr>
              <w:t>3</w:t>
            </w:r>
            <w:r w:rsidR="00B62172">
              <w:rPr>
                <w:rFonts w:ascii="Times New Roman" w:eastAsia="Calibri" w:hAnsi="Times New Roman" w:cs="Times New Roman"/>
                <w:lang w:eastAsia="lt-LT"/>
                <w14:ligatures w14:val="none"/>
              </w:rPr>
              <w:t>0</w:t>
            </w:r>
            <w:r w:rsidRPr="009D6E88">
              <w:rPr>
                <w:rFonts w:ascii="Times New Roman" w:eastAsia="Calibri" w:hAnsi="Times New Roman" w:cs="Times New Roman"/>
                <w:lang w:eastAsia="lt-LT"/>
                <w14:ligatures w14:val="none"/>
              </w:rPr>
              <w:t xml:space="preserve"> iki  4</w:t>
            </w:r>
            <w:r w:rsidR="000002E7">
              <w:rPr>
                <w:rFonts w:ascii="Times New Roman" w:eastAsia="Calibri" w:hAnsi="Times New Roman" w:cs="Times New Roman"/>
                <w:lang w:eastAsia="lt-LT"/>
                <w14:ligatures w14:val="none"/>
              </w:rPr>
              <w:t>9</w:t>
            </w:r>
            <w:r w:rsidR="001A24FB">
              <w:rPr>
                <w:rFonts w:ascii="Times New Roman" w:eastAsia="Calibri" w:hAnsi="Times New Roman" w:cs="Times New Roman"/>
                <w:lang w:eastAsia="lt-LT"/>
                <w14:ligatures w14:val="none"/>
              </w:rPr>
              <w:t>0</w:t>
            </w:r>
          </w:p>
        </w:tc>
      </w:tr>
      <w:tr w:rsidR="009D6E88" w:rsidRPr="009D6E88" w14:paraId="455F2ECA" w14:textId="77777777" w:rsidTr="33659920">
        <w:trPr>
          <w:trHeight w:val="165"/>
        </w:trPr>
        <w:tc>
          <w:tcPr>
            <w:tcW w:w="3397" w:type="dxa"/>
          </w:tcPr>
          <w:p w14:paraId="158DD21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 xml:space="preserve">Prošvaisa </w:t>
            </w:r>
          </w:p>
        </w:tc>
        <w:tc>
          <w:tcPr>
            <w:tcW w:w="6521" w:type="dxa"/>
          </w:tcPr>
          <w:p w14:paraId="7CC24F0A" w14:textId="019469B4"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Nuo 1</w:t>
            </w:r>
            <w:r w:rsidR="00AD7424">
              <w:rPr>
                <w:rFonts w:ascii="Times New Roman" w:eastAsia="Calibri" w:hAnsi="Times New Roman" w:cs="Times New Roman"/>
                <w:lang w:eastAsia="lt-LT"/>
                <w14:ligatures w14:val="none"/>
              </w:rPr>
              <w:t>7</w:t>
            </w:r>
            <w:r w:rsidRPr="009D6E88">
              <w:rPr>
                <w:rFonts w:ascii="Times New Roman" w:eastAsia="Calibri" w:hAnsi="Times New Roman" w:cs="Times New Roman"/>
                <w:lang w:eastAsia="lt-LT"/>
                <w14:ligatures w14:val="none"/>
              </w:rPr>
              <w:t xml:space="preserve"> cm</w:t>
            </w:r>
          </w:p>
        </w:tc>
      </w:tr>
      <w:tr w:rsidR="009D6E88" w:rsidRPr="009D6E88" w14:paraId="3B4FE8B9" w14:textId="77777777" w:rsidTr="33659920">
        <w:tc>
          <w:tcPr>
            <w:tcW w:w="3397" w:type="dxa"/>
          </w:tcPr>
          <w:p w14:paraId="6F92D478"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Durelių skaičius</w:t>
            </w:r>
          </w:p>
        </w:tc>
        <w:tc>
          <w:tcPr>
            <w:tcW w:w="6521" w:type="dxa"/>
          </w:tcPr>
          <w:p w14:paraId="6EEDFEA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4-5</w:t>
            </w:r>
          </w:p>
        </w:tc>
      </w:tr>
      <w:tr w:rsidR="009D6E88" w:rsidRPr="009D6E88" w14:paraId="7CE70399" w14:textId="77777777" w:rsidTr="33659920">
        <w:tc>
          <w:tcPr>
            <w:tcW w:w="3397" w:type="dxa"/>
          </w:tcPr>
          <w:p w14:paraId="039FCBC4"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Kėbulo spalva</w:t>
            </w:r>
          </w:p>
        </w:tc>
        <w:tc>
          <w:tcPr>
            <w:tcW w:w="6521" w:type="dxa"/>
          </w:tcPr>
          <w:p w14:paraId="2458C76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Nesvarbu</w:t>
            </w:r>
          </w:p>
        </w:tc>
      </w:tr>
      <w:tr w:rsidR="009D6E88" w:rsidRPr="009D6E88" w14:paraId="59E13E33" w14:textId="77777777" w:rsidTr="33659920">
        <w:tc>
          <w:tcPr>
            <w:tcW w:w="3397" w:type="dxa"/>
          </w:tcPr>
          <w:p w14:paraId="4581F978"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Variklio galingumas</w:t>
            </w:r>
          </w:p>
        </w:tc>
        <w:tc>
          <w:tcPr>
            <w:tcW w:w="6521" w:type="dxa"/>
          </w:tcPr>
          <w:p w14:paraId="264C5839" w14:textId="7A8A86B8"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Ne mažiau kaip </w:t>
            </w:r>
            <w:r w:rsidR="00D31A28">
              <w:rPr>
                <w:rFonts w:ascii="Times New Roman" w:eastAsia="Calibri" w:hAnsi="Times New Roman" w:cs="Times New Roman"/>
                <w:lang w:eastAsia="lt-LT"/>
                <w14:ligatures w14:val="none"/>
              </w:rPr>
              <w:t>120</w:t>
            </w:r>
            <w:r w:rsidRPr="009D6E88">
              <w:rPr>
                <w:rFonts w:ascii="Times New Roman" w:eastAsia="Calibri" w:hAnsi="Times New Roman" w:cs="Times New Roman"/>
                <w:lang w:eastAsia="lt-LT"/>
                <w14:ligatures w14:val="none"/>
              </w:rPr>
              <w:t xml:space="preserve"> kW</w:t>
            </w:r>
          </w:p>
        </w:tc>
      </w:tr>
      <w:tr w:rsidR="009D6E88" w:rsidRPr="009D6E88" w14:paraId="478A8837" w14:textId="77777777" w:rsidTr="33659920">
        <w:trPr>
          <w:trHeight w:val="237"/>
        </w:trPr>
        <w:tc>
          <w:tcPr>
            <w:tcW w:w="3397" w:type="dxa"/>
          </w:tcPr>
          <w:p w14:paraId="311C0CE9"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Visų ratų pavara</w:t>
            </w:r>
          </w:p>
        </w:tc>
        <w:tc>
          <w:tcPr>
            <w:tcW w:w="6521" w:type="dxa"/>
          </w:tcPr>
          <w:p w14:paraId="1C280D14" w14:textId="72705F8E" w:rsidR="009D6E88" w:rsidRPr="009D6E88" w:rsidRDefault="00F8005B"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P</w:t>
            </w:r>
            <w:r w:rsidR="009D6E88" w:rsidRPr="009D6E88">
              <w:rPr>
                <w:rFonts w:ascii="Times New Roman" w:eastAsia="Calibri" w:hAnsi="Times New Roman" w:cs="Times New Roman"/>
                <w:lang w:eastAsia="lt-LT"/>
                <w14:ligatures w14:val="none"/>
              </w:rPr>
              <w:t>rivaloma</w:t>
            </w:r>
          </w:p>
        </w:tc>
      </w:tr>
      <w:tr w:rsidR="009D6E88" w:rsidRPr="009D6E88" w14:paraId="7AEED35C" w14:textId="77777777" w:rsidTr="33659920">
        <w:tc>
          <w:tcPr>
            <w:tcW w:w="3397" w:type="dxa"/>
          </w:tcPr>
          <w:p w14:paraId="2898788E"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Pavarų dėžės tipas</w:t>
            </w:r>
          </w:p>
        </w:tc>
        <w:tc>
          <w:tcPr>
            <w:tcW w:w="6521" w:type="dxa"/>
          </w:tcPr>
          <w:p w14:paraId="7C559981" w14:textId="41D6729F" w:rsidR="009D6E88" w:rsidRPr="009D6E88" w:rsidRDefault="00001AFA"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A</w:t>
            </w:r>
            <w:r w:rsidR="009D6E88" w:rsidRPr="009D6E88">
              <w:rPr>
                <w:rFonts w:ascii="Times New Roman" w:eastAsia="Calibri" w:hAnsi="Times New Roman" w:cs="Times New Roman"/>
                <w:lang w:eastAsia="lt-LT"/>
                <w14:ligatures w14:val="none"/>
              </w:rPr>
              <w:t>utomatinė</w:t>
            </w:r>
          </w:p>
        </w:tc>
      </w:tr>
      <w:tr w:rsidR="009D6E88" w:rsidRPr="009D6E88" w14:paraId="3468085E" w14:textId="77777777" w:rsidTr="33659920">
        <w:tc>
          <w:tcPr>
            <w:tcW w:w="3397" w:type="dxa"/>
          </w:tcPr>
          <w:p w14:paraId="372F6709"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Degalų rūšis</w:t>
            </w:r>
          </w:p>
        </w:tc>
        <w:tc>
          <w:tcPr>
            <w:tcW w:w="6521" w:type="dxa"/>
          </w:tcPr>
          <w:p w14:paraId="30908C6D" w14:textId="12FFAD0F" w:rsidR="009D6E88" w:rsidRPr="009D6E88" w:rsidRDefault="009D6E88" w:rsidP="33659920">
            <w:pPr>
              <w:spacing w:after="0" w:line="240" w:lineRule="auto"/>
              <w:jc w:val="both"/>
              <w:rPr>
                <w:rFonts w:ascii="Times New Roman" w:eastAsia="Times New Roman" w:hAnsi="Times New Roman" w:cs="Times New Roman"/>
                <w14:ligatures w14:val="none"/>
              </w:rPr>
            </w:pPr>
            <w:r w:rsidRPr="009D6E88">
              <w:rPr>
                <w:rFonts w:ascii="Times New Roman" w:eastAsia="Calibri" w:hAnsi="Times New Roman" w:cs="Times New Roman"/>
                <w:lang w:eastAsia="lt-LT"/>
                <w14:ligatures w14:val="none"/>
              </w:rPr>
              <w:t>Benzinas/elektra</w:t>
            </w:r>
            <w:r w:rsidR="75788237" w:rsidRPr="009D6E88">
              <w:rPr>
                <w:rFonts w:ascii="Times New Roman" w:eastAsia="Calibri" w:hAnsi="Times New Roman" w:cs="Times New Roman"/>
                <w:lang w:eastAsia="lt-LT"/>
                <w14:ligatures w14:val="none"/>
              </w:rPr>
              <w:t xml:space="preserve"> </w:t>
            </w:r>
            <w:proofErr w:type="spellStart"/>
            <w:r w:rsidR="75788237" w:rsidRPr="33659920">
              <w:rPr>
                <w:rFonts w:ascii="Times New Roman" w:eastAsia="Times New Roman" w:hAnsi="Times New Roman" w:cs="Times New Roman"/>
              </w:rPr>
              <w:t>Plug-in-Hybrid</w:t>
            </w:r>
            <w:proofErr w:type="spellEnd"/>
          </w:p>
        </w:tc>
      </w:tr>
      <w:tr w:rsidR="009D6E88" w:rsidRPr="009D6E88" w14:paraId="4B3C1C79" w14:textId="77777777" w:rsidTr="33659920">
        <w:trPr>
          <w:trHeight w:val="70"/>
        </w:trPr>
        <w:tc>
          <w:tcPr>
            <w:tcW w:w="3397" w:type="dxa"/>
          </w:tcPr>
          <w:p w14:paraId="1615BEA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Saugos diržai</w:t>
            </w:r>
          </w:p>
        </w:tc>
        <w:tc>
          <w:tcPr>
            <w:tcW w:w="6521" w:type="dxa"/>
          </w:tcPr>
          <w:p w14:paraId="5B40424B"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Vairuotojo ir visoms keleivių vietoms</w:t>
            </w:r>
          </w:p>
        </w:tc>
      </w:tr>
      <w:tr w:rsidR="009D6E88" w:rsidRPr="009D6E88" w14:paraId="4E245FDA" w14:textId="77777777" w:rsidTr="33659920">
        <w:trPr>
          <w:trHeight w:val="228"/>
        </w:trPr>
        <w:tc>
          <w:tcPr>
            <w:tcW w:w="3397" w:type="dxa"/>
          </w:tcPr>
          <w:p w14:paraId="5C1D370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Galvos atramos</w:t>
            </w:r>
          </w:p>
        </w:tc>
        <w:tc>
          <w:tcPr>
            <w:tcW w:w="6521" w:type="dxa"/>
          </w:tcPr>
          <w:p w14:paraId="67D41487"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 xml:space="preserve">Vairuotojo ir visoms keleivių vietoms </w:t>
            </w:r>
          </w:p>
        </w:tc>
      </w:tr>
      <w:tr w:rsidR="009D6E88" w:rsidRPr="009D6E88" w14:paraId="4F52AADF" w14:textId="77777777" w:rsidTr="33659920">
        <w:tc>
          <w:tcPr>
            <w:tcW w:w="3397" w:type="dxa"/>
          </w:tcPr>
          <w:p w14:paraId="647DFBBF"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Oro pagalvės</w:t>
            </w:r>
          </w:p>
        </w:tc>
        <w:tc>
          <w:tcPr>
            <w:tcW w:w="6521" w:type="dxa"/>
          </w:tcPr>
          <w:p w14:paraId="502FA826"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Vairuotojo ir keleivio oro saugos pagalvės</w:t>
            </w:r>
          </w:p>
        </w:tc>
      </w:tr>
      <w:tr w:rsidR="009D6E88" w:rsidRPr="009D6E88" w14:paraId="518B24AE" w14:textId="77777777" w:rsidTr="33659920">
        <w:trPr>
          <w:trHeight w:val="119"/>
        </w:trPr>
        <w:tc>
          <w:tcPr>
            <w:tcW w:w="3397" w:type="dxa"/>
          </w:tcPr>
          <w:p w14:paraId="31720A86"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Valdymo ir saugumo sistemos</w:t>
            </w:r>
          </w:p>
        </w:tc>
        <w:tc>
          <w:tcPr>
            <w:tcW w:w="6521" w:type="dxa"/>
          </w:tcPr>
          <w:p w14:paraId="7F0A8487"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Stabdžių antiblokavimo sistema (ABS)</w:t>
            </w:r>
          </w:p>
        </w:tc>
      </w:tr>
      <w:tr w:rsidR="009D6E88" w:rsidRPr="009D6E88" w14:paraId="1B400706" w14:textId="77777777" w:rsidTr="33659920">
        <w:trPr>
          <w:trHeight w:val="70"/>
        </w:trPr>
        <w:tc>
          <w:tcPr>
            <w:tcW w:w="3397" w:type="dxa"/>
          </w:tcPr>
          <w:p w14:paraId="620B07F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Vairas</w:t>
            </w:r>
          </w:p>
        </w:tc>
        <w:tc>
          <w:tcPr>
            <w:tcW w:w="6521" w:type="dxa"/>
          </w:tcPr>
          <w:p w14:paraId="5C3C957F"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Vairas kairėje pusėje su vairo stiprintuvu</w:t>
            </w:r>
          </w:p>
        </w:tc>
      </w:tr>
      <w:tr w:rsidR="009D6E88" w:rsidRPr="009D6E88" w14:paraId="3EE7856F" w14:textId="77777777" w:rsidTr="33659920">
        <w:tc>
          <w:tcPr>
            <w:tcW w:w="3397" w:type="dxa"/>
          </w:tcPr>
          <w:p w14:paraId="025A3B8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Durų užraktas</w:t>
            </w:r>
          </w:p>
        </w:tc>
        <w:tc>
          <w:tcPr>
            <w:tcW w:w="6521" w:type="dxa"/>
          </w:tcPr>
          <w:p w14:paraId="5AA9CB42"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Gamyklinis centrinis visų durų užraktas su nuotoliniu valdymu</w:t>
            </w:r>
          </w:p>
        </w:tc>
      </w:tr>
      <w:tr w:rsidR="009D6E88" w:rsidRPr="009D6E88" w14:paraId="5031F76F" w14:textId="77777777" w:rsidTr="33659920">
        <w:tc>
          <w:tcPr>
            <w:tcW w:w="3397" w:type="dxa"/>
          </w:tcPr>
          <w:p w14:paraId="52F6D7BA"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Atsarginis raktas</w:t>
            </w:r>
          </w:p>
        </w:tc>
        <w:tc>
          <w:tcPr>
            <w:tcW w:w="6521" w:type="dxa"/>
          </w:tcPr>
          <w:p w14:paraId="62BEE3B1" w14:textId="1E3FBE2F" w:rsidR="009D6E88" w:rsidRPr="009D6E88" w:rsidRDefault="007A35AE" w:rsidP="009D6E88">
            <w:pPr>
              <w:spacing w:after="0" w:line="240" w:lineRule="auto"/>
              <w:jc w:val="both"/>
              <w:rPr>
                <w:rFonts w:ascii="Times New Roman" w:eastAsia="Calibri" w:hAnsi="Times New Roman" w:cs="Times New Roman"/>
                <w:lang w:eastAsia="lt-LT"/>
                <w14:ligatures w14:val="none"/>
              </w:rPr>
            </w:pPr>
            <w:r w:rsidRPr="007A35AE">
              <w:rPr>
                <w:rFonts w:ascii="Times New Roman" w:eastAsia="Calibri" w:hAnsi="Times New Roman" w:cs="Times New Roman"/>
                <w:lang w:eastAsia="lt-LT"/>
                <w14:ligatures w14:val="none"/>
              </w:rPr>
              <w:t>Taip</w:t>
            </w:r>
          </w:p>
        </w:tc>
      </w:tr>
      <w:tr w:rsidR="009D6E88" w:rsidRPr="009D6E88" w14:paraId="676196B2" w14:textId="77777777" w:rsidTr="33659920">
        <w:tc>
          <w:tcPr>
            <w:tcW w:w="3397" w:type="dxa"/>
          </w:tcPr>
          <w:p w14:paraId="27EE3A0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Apsauginė signalizacija</w:t>
            </w:r>
          </w:p>
        </w:tc>
        <w:tc>
          <w:tcPr>
            <w:tcW w:w="6521" w:type="dxa"/>
          </w:tcPr>
          <w:p w14:paraId="79345303"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Taip</w:t>
            </w:r>
          </w:p>
        </w:tc>
      </w:tr>
      <w:tr w:rsidR="009D6E88" w:rsidRPr="009D6E88" w14:paraId="1B68373A" w14:textId="77777777" w:rsidTr="33659920">
        <w:tc>
          <w:tcPr>
            <w:tcW w:w="3397" w:type="dxa"/>
          </w:tcPr>
          <w:p w14:paraId="25DF0734"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Kondicionierius</w:t>
            </w:r>
          </w:p>
        </w:tc>
        <w:tc>
          <w:tcPr>
            <w:tcW w:w="6521" w:type="dxa"/>
          </w:tcPr>
          <w:p w14:paraId="782415E0"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Taip</w:t>
            </w:r>
          </w:p>
        </w:tc>
      </w:tr>
      <w:tr w:rsidR="009D6E88" w:rsidRPr="009D6E88" w14:paraId="236708E9" w14:textId="77777777" w:rsidTr="33659920">
        <w:trPr>
          <w:trHeight w:val="586"/>
        </w:trPr>
        <w:tc>
          <w:tcPr>
            <w:tcW w:w="3397" w:type="dxa"/>
          </w:tcPr>
          <w:p w14:paraId="788DE065" w14:textId="77777777" w:rsidR="009D6E88" w:rsidRPr="009D6E88" w:rsidRDefault="009D6E88" w:rsidP="009D6E88">
            <w:pPr>
              <w:spacing w:after="0" w:line="240" w:lineRule="auto"/>
              <w:rPr>
                <w:rFonts w:ascii="Times New Roman" w:eastAsia="Calibri" w:hAnsi="Times New Roman" w:cs="Times New Roman"/>
                <w:b/>
                <w:i/>
                <w:lang w:eastAsia="lt-LT"/>
                <w14:ligatures w14:val="none"/>
              </w:rPr>
            </w:pPr>
            <w:r w:rsidRPr="009D6E88">
              <w:rPr>
                <w:rFonts w:ascii="Times New Roman" w:eastAsia="Calibri" w:hAnsi="Times New Roman" w:cs="Times New Roman"/>
                <w:b/>
                <w:bCs/>
                <w:lang w:eastAsia="lt-LT"/>
                <w14:ligatures w14:val="none"/>
              </w:rPr>
              <w:t>Transporto priemonė turi atitikti ne žemesnį negu</w:t>
            </w:r>
          </w:p>
        </w:tc>
        <w:tc>
          <w:tcPr>
            <w:tcW w:w="6521" w:type="dxa"/>
          </w:tcPr>
          <w:p w14:paraId="75E6696A"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r w:rsidRPr="009D6E88">
              <w:rPr>
                <w:rFonts w:ascii="Times New Roman" w:eastAsia="Calibri" w:hAnsi="Times New Roman" w:cs="Times New Roman"/>
                <w:lang w:eastAsia="lt-LT"/>
                <w14:ligatures w14:val="none"/>
              </w:rPr>
              <w:t>Euro 6 teršalų išmetimo standartą</w:t>
            </w:r>
          </w:p>
        </w:tc>
      </w:tr>
      <w:tr w:rsidR="009D6E88" w:rsidRPr="009D6E88" w14:paraId="4E20C65E" w14:textId="77777777" w:rsidTr="33659920">
        <w:trPr>
          <w:trHeight w:val="586"/>
        </w:trPr>
        <w:tc>
          <w:tcPr>
            <w:tcW w:w="3397" w:type="dxa"/>
          </w:tcPr>
          <w:p w14:paraId="42CDA0CB" w14:textId="77777777" w:rsidR="009D6E88" w:rsidRPr="009D6E88" w:rsidRDefault="009D6E88" w:rsidP="009D6E88">
            <w:pPr>
              <w:spacing w:after="0" w:line="240" w:lineRule="auto"/>
              <w:rPr>
                <w:rFonts w:ascii="Times New Roman" w:eastAsia="Calibri" w:hAnsi="Times New Roman" w:cs="Times New Roman"/>
                <w:b/>
                <w:bCs/>
                <w:lang w:eastAsia="lt-LT"/>
                <w14:ligatures w14:val="none"/>
              </w:rPr>
            </w:pPr>
            <w:r w:rsidRPr="009D6E88">
              <w:rPr>
                <w:rFonts w:ascii="Times New Roman" w:eastAsia="Calibri" w:hAnsi="Times New Roman" w:cs="Times New Roman"/>
                <w:b/>
                <w:bCs/>
                <w:lang w:eastAsia="lt-LT"/>
                <w14:ligatures w14:val="none"/>
              </w:rPr>
              <w:t>Transporto priemonės išmetamas CO</w:t>
            </w:r>
            <w:r w:rsidRPr="009D6E88">
              <w:rPr>
                <w:rFonts w:ascii="Times New Roman" w:eastAsia="Calibri" w:hAnsi="Times New Roman" w:cs="Times New Roman"/>
                <w:b/>
                <w:bCs/>
                <w:vertAlign w:val="subscript"/>
                <w:lang w:eastAsia="lt-LT"/>
                <w14:ligatures w14:val="none"/>
              </w:rPr>
              <w:t>2</w:t>
            </w:r>
            <w:r w:rsidRPr="009D6E88">
              <w:rPr>
                <w:rFonts w:ascii="Times New Roman" w:eastAsia="Calibri" w:hAnsi="Times New Roman" w:cs="Times New Roman"/>
                <w:b/>
                <w:bCs/>
                <w:lang w:eastAsia="lt-LT"/>
                <w14:ligatures w14:val="none"/>
              </w:rPr>
              <w:t xml:space="preserve"> kiekis neturi viršyti </w:t>
            </w:r>
          </w:p>
          <w:p w14:paraId="659E76E4" w14:textId="77777777" w:rsidR="009D6E88" w:rsidRPr="009D6E88" w:rsidRDefault="009D6E88" w:rsidP="009D6E88">
            <w:pPr>
              <w:spacing w:after="0" w:line="240" w:lineRule="auto"/>
              <w:rPr>
                <w:rFonts w:ascii="Times New Roman" w:eastAsia="Calibri" w:hAnsi="Times New Roman" w:cs="Times New Roman"/>
                <w:b/>
                <w:bCs/>
                <w:lang w:eastAsia="lt-LT"/>
                <w14:ligatures w14:val="none"/>
              </w:rPr>
            </w:pPr>
            <w:r w:rsidRPr="009D6E88">
              <w:rPr>
                <w:rFonts w:ascii="Times New Roman" w:eastAsia="Calibri" w:hAnsi="Times New Roman" w:cs="Times New Roman"/>
                <w:bCs/>
                <w:iCs/>
                <w:lang w:eastAsia="lt-LT"/>
                <w14:ligatures w14:val="none"/>
              </w:rPr>
              <w:t xml:space="preserve">Tiekėjas turi pateikti atitiktį šiam reikalavimui įrodančius </w:t>
            </w:r>
            <w:r w:rsidRPr="009D6E88">
              <w:rPr>
                <w:rFonts w:ascii="Times New Roman" w:eastAsia="Calibri" w:hAnsi="Times New Roman" w:cs="Times New Roman"/>
                <w:bCs/>
                <w:lang w:eastAsia="lt-LT"/>
                <w14:ligatures w14:val="none"/>
              </w:rPr>
              <w:t>gamintojo techninius dokumentus arba kitus lygiaverčius įrodymus.</w:t>
            </w:r>
          </w:p>
        </w:tc>
        <w:tc>
          <w:tcPr>
            <w:tcW w:w="6521" w:type="dxa"/>
          </w:tcPr>
          <w:p w14:paraId="0B43FF4B" w14:textId="2DF6E718" w:rsidR="009D6E88" w:rsidRPr="009D6E88" w:rsidRDefault="007A35AE"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50</w:t>
            </w:r>
            <w:r w:rsidR="009D6E88" w:rsidRPr="009D6E88">
              <w:rPr>
                <w:rFonts w:ascii="Times New Roman" w:eastAsia="Calibri" w:hAnsi="Times New Roman" w:cs="Times New Roman"/>
                <w:lang w:eastAsia="lt-LT"/>
                <w14:ligatures w14:val="none"/>
              </w:rPr>
              <w:t xml:space="preserve"> g/km</w:t>
            </w:r>
          </w:p>
          <w:p w14:paraId="4AA59A64" w14:textId="77777777" w:rsidR="009D6E88" w:rsidRPr="009D6E88" w:rsidRDefault="009D6E88" w:rsidP="009D6E88">
            <w:pPr>
              <w:spacing w:after="0" w:line="240" w:lineRule="auto"/>
              <w:jc w:val="both"/>
              <w:rPr>
                <w:rFonts w:ascii="Times New Roman" w:eastAsia="Calibri" w:hAnsi="Times New Roman" w:cs="Times New Roman"/>
                <w:lang w:eastAsia="lt-LT"/>
                <w14:ligatures w14:val="none"/>
              </w:rPr>
            </w:pPr>
          </w:p>
        </w:tc>
      </w:tr>
      <w:tr w:rsidR="009D6E88" w:rsidRPr="009D6E88" w14:paraId="297C3793" w14:textId="77777777" w:rsidTr="33659920">
        <w:trPr>
          <w:trHeight w:val="1534"/>
        </w:trPr>
        <w:tc>
          <w:tcPr>
            <w:tcW w:w="3397" w:type="dxa"/>
          </w:tcPr>
          <w:p w14:paraId="5A66EE65"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Techninis aptarnavimas, draudimas</w:t>
            </w:r>
          </w:p>
        </w:tc>
        <w:tc>
          <w:tcPr>
            <w:tcW w:w="6521" w:type="dxa"/>
          </w:tcPr>
          <w:p w14:paraId="39D48843" w14:textId="4BA3B27D" w:rsidR="009D6E88" w:rsidRPr="009D6E88" w:rsidRDefault="00B6217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Garantinis techninis aptarnavimas</w:t>
            </w:r>
            <w:r w:rsidR="00451689">
              <w:rPr>
                <w:rFonts w:ascii="Times New Roman" w:eastAsia="Calibri" w:hAnsi="Times New Roman" w:cs="Times New Roman"/>
                <w:lang w:eastAsia="lt-LT"/>
                <w14:ligatures w14:val="none"/>
              </w:rPr>
              <w:t xml:space="preserve"> </w:t>
            </w:r>
            <w:r w:rsidR="00451689" w:rsidRPr="00451689">
              <w:rPr>
                <w:rFonts w:ascii="Times New Roman" w:eastAsia="Calibri" w:hAnsi="Times New Roman" w:cs="Times New Roman"/>
                <w:lang w:eastAsia="lt-LT"/>
                <w14:ligatures w14:val="none"/>
              </w:rPr>
              <w:t xml:space="preserve">ne trumpiau nei 3 metai </w:t>
            </w:r>
            <w:r>
              <w:rPr>
                <w:rFonts w:ascii="Times New Roman" w:eastAsia="Calibri" w:hAnsi="Times New Roman" w:cs="Times New Roman"/>
                <w:lang w:eastAsia="lt-LT"/>
                <w14:ligatures w14:val="none"/>
              </w:rPr>
              <w:t>(</w:t>
            </w:r>
            <w:r w:rsidR="00785942">
              <w:rPr>
                <w:rFonts w:ascii="Times New Roman" w:eastAsia="Calibri" w:hAnsi="Times New Roman" w:cs="Times New Roman"/>
                <w:lang w:eastAsia="lt-LT"/>
                <w14:ligatures w14:val="none"/>
              </w:rPr>
              <w:t>Tiekėjas privalo a</w:t>
            </w:r>
            <w:r w:rsidR="009D6E88" w:rsidRPr="009D6E88">
              <w:rPr>
                <w:rFonts w:ascii="Times New Roman" w:eastAsia="Calibri" w:hAnsi="Times New Roman" w:cs="Times New Roman"/>
                <w:lang w:eastAsia="lt-LT"/>
                <w14:ligatures w14:val="none"/>
              </w:rPr>
              <w:t xml:space="preserve">tlikti automobilio gamintojo numatytą techninę priežiūrą tiekėjo ar jo įgalioto atstovo nurodytose automobilių techninės priežiūros </w:t>
            </w:r>
            <w:r w:rsidR="65D9DF85" w:rsidRPr="33659920">
              <w:rPr>
                <w:rFonts w:ascii="Times New Roman" w:eastAsia="Calibri" w:hAnsi="Times New Roman" w:cs="Times New Roman"/>
                <w:lang w:eastAsia="lt-LT"/>
              </w:rPr>
              <w:t>centruos</w:t>
            </w:r>
            <w:r w:rsidR="008B4F59">
              <w:rPr>
                <w:rFonts w:ascii="Times New Roman" w:eastAsia="Calibri" w:hAnsi="Times New Roman" w:cs="Times New Roman"/>
                <w:lang w:eastAsia="lt-LT"/>
              </w:rPr>
              <w:t>e</w:t>
            </w:r>
            <w:r w:rsidR="65D9DF85" w:rsidRPr="33659920">
              <w:rPr>
                <w:rFonts w:ascii="Times New Roman" w:eastAsia="Calibri" w:hAnsi="Times New Roman" w:cs="Times New Roman"/>
                <w:lang w:eastAsia="lt-LT"/>
              </w:rPr>
              <w:t xml:space="preserve"> </w:t>
            </w:r>
            <w:r w:rsidR="009D6E88" w:rsidRPr="33659920">
              <w:rPr>
                <w:rFonts w:ascii="Times New Roman" w:eastAsia="Calibri" w:hAnsi="Times New Roman" w:cs="Times New Roman"/>
                <w:lang w:eastAsia="lt-LT"/>
              </w:rPr>
              <w:t>Lietuvos Respublikoje</w:t>
            </w:r>
            <w:r w:rsidR="7A37751D" w:rsidRPr="33659920">
              <w:rPr>
                <w:rFonts w:ascii="Times New Roman" w:eastAsia="Calibri" w:hAnsi="Times New Roman" w:cs="Times New Roman"/>
                <w:lang w:eastAsia="lt-LT"/>
              </w:rPr>
              <w:t xml:space="preserve">, kurių bent vienas </w:t>
            </w:r>
            <w:r w:rsidR="008B4F59">
              <w:rPr>
                <w:rFonts w:ascii="Times New Roman" w:eastAsia="Calibri" w:hAnsi="Times New Roman" w:cs="Times New Roman"/>
                <w:lang w:eastAsia="lt-LT"/>
              </w:rPr>
              <w:t>privalo</w:t>
            </w:r>
            <w:r w:rsidR="7A37751D" w:rsidRPr="33659920">
              <w:rPr>
                <w:rFonts w:ascii="Times New Roman" w:eastAsia="Calibri" w:hAnsi="Times New Roman" w:cs="Times New Roman"/>
                <w:lang w:eastAsia="lt-LT"/>
              </w:rPr>
              <w:t xml:space="preserve"> būti Vilniuje</w:t>
            </w:r>
            <w:r w:rsidR="009D6E88" w:rsidRPr="33659920">
              <w:rPr>
                <w:rFonts w:ascii="Times New Roman" w:eastAsia="Calibri" w:hAnsi="Times New Roman" w:cs="Times New Roman"/>
                <w:lang w:eastAsia="lt-LT"/>
              </w:rPr>
              <w:t>, savalaikį gedimų pašalinimą, remontą)</w:t>
            </w:r>
            <w:r w:rsidRPr="33659920">
              <w:rPr>
                <w:rFonts w:ascii="Times New Roman" w:eastAsia="Calibri" w:hAnsi="Times New Roman" w:cs="Times New Roman"/>
                <w:lang w:eastAsia="lt-LT"/>
              </w:rPr>
              <w:t>.</w:t>
            </w:r>
          </w:p>
        </w:tc>
      </w:tr>
      <w:tr w:rsidR="009D6E88" w:rsidRPr="009D6E88" w14:paraId="280E80BD" w14:textId="77777777" w:rsidTr="008C364D">
        <w:trPr>
          <w:trHeight w:val="440"/>
        </w:trPr>
        <w:tc>
          <w:tcPr>
            <w:tcW w:w="3397" w:type="dxa"/>
          </w:tcPr>
          <w:p w14:paraId="1D6CD5F3"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Komplektavimas</w:t>
            </w:r>
          </w:p>
        </w:tc>
        <w:tc>
          <w:tcPr>
            <w:tcW w:w="6521" w:type="dxa"/>
          </w:tcPr>
          <w:p w14:paraId="7358930E" w14:textId="3C596629" w:rsidR="009D6E88" w:rsidRPr="009D6E88" w:rsidRDefault="009D6E88" w:rsidP="009D6E88">
            <w:pPr>
              <w:spacing w:after="0" w:line="240" w:lineRule="auto"/>
              <w:jc w:val="both"/>
              <w:rPr>
                <w:rFonts w:ascii="Times New Roman" w:eastAsia="Calibri" w:hAnsi="Times New Roman" w:cs="Times New Roman"/>
                <w:color w:val="000000"/>
                <w:lang w:eastAsia="lt-LT"/>
                <w14:ligatures w14:val="none"/>
              </w:rPr>
            </w:pPr>
            <w:r w:rsidRPr="009D6E88">
              <w:rPr>
                <w:rFonts w:ascii="Times New Roman" w:eastAsia="Calibri" w:hAnsi="Times New Roman" w:cs="Times New Roman"/>
                <w:color w:val="000000"/>
                <w:lang w:eastAsia="lt-LT"/>
                <w14:ligatures w14:val="none"/>
              </w:rPr>
              <w:t xml:space="preserve">Automobilis turi būti visiškai sukomplektuotas, su visais dokumentais bei priklausiniais: vaistinėle, gesintuvu, avariniu ženklu, šviesą atspindinčia liemene, domkratu su įrankių </w:t>
            </w:r>
            <w:r w:rsidRPr="009D6E88">
              <w:rPr>
                <w:rFonts w:ascii="Times New Roman" w:eastAsia="Calibri" w:hAnsi="Times New Roman" w:cs="Times New Roman"/>
                <w:color w:val="000000"/>
                <w:lang w:eastAsia="lt-LT"/>
                <w14:ligatures w14:val="none"/>
              </w:rPr>
              <w:lastRenderedPageBreak/>
              <w:t>komplektu ratams pakeisti, atsarginiu ratu arba padangų remonto komplektu, transportavimo kilpa</w:t>
            </w:r>
          </w:p>
        </w:tc>
      </w:tr>
      <w:tr w:rsidR="009D6E88" w:rsidRPr="009D6E88" w14:paraId="35FCE112" w14:textId="77777777" w:rsidTr="33659920">
        <w:tc>
          <w:tcPr>
            <w:tcW w:w="3397" w:type="dxa"/>
          </w:tcPr>
          <w:p w14:paraId="36A55C91"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lastRenderedPageBreak/>
              <w:t>Automobilio pristatymo terminas</w:t>
            </w:r>
          </w:p>
        </w:tc>
        <w:tc>
          <w:tcPr>
            <w:tcW w:w="6521" w:type="dxa"/>
          </w:tcPr>
          <w:p w14:paraId="00DCE9AA" w14:textId="7DCAD402" w:rsidR="009D6E88" w:rsidRPr="009D6E88" w:rsidRDefault="00431A46" w:rsidP="33659920">
            <w:pPr>
              <w:spacing w:after="0" w:line="240" w:lineRule="auto"/>
              <w:jc w:val="both"/>
              <w:rPr>
                <w:rFonts w:ascii="Times New Roman" w:eastAsia="Times New Roman" w:hAnsi="Times New Roman" w:cs="Times New Roman"/>
                <w14:ligatures w14:val="none"/>
              </w:rPr>
            </w:pPr>
            <w:r w:rsidRPr="00431A46">
              <w:rPr>
                <w:rFonts w:ascii="Times New Roman" w:eastAsia="Calibri" w:hAnsi="Times New Roman" w:cs="Times New Roman"/>
                <w:lang w:eastAsia="lt-LT"/>
                <w14:ligatures w14:val="none"/>
              </w:rPr>
              <w:t>Automobilis pristatomas per 5 (penkias) darbo dienas nuo sutarties pasirašymo dienos, bet ne vėliau nei iki 2025 m. gruodžio 19 d. Automobilis pristatymo metu turi būti užregistruotas perkančiosios organizacijos vardu, turėti valstybinius numerius ir turi būti atlikta techninė apžiūra. Automobilis taip pat turi būti apdraustas transporto priemonių valdytojų civilinės atsakomybės draudimu (galiojančiu ne mažiau kaip 1 (vieną) mėnesį nuo perdavimo dienos).</w:t>
            </w:r>
          </w:p>
        </w:tc>
      </w:tr>
      <w:tr w:rsidR="009D6E88" w:rsidRPr="009D6E88" w14:paraId="0E8E0B23" w14:textId="77777777" w:rsidTr="33659920">
        <w:trPr>
          <w:trHeight w:val="377"/>
        </w:trPr>
        <w:tc>
          <w:tcPr>
            <w:tcW w:w="3397" w:type="dxa"/>
          </w:tcPr>
          <w:p w14:paraId="41533FDD" w14:textId="77777777" w:rsidR="009D6E88" w:rsidRPr="009D6E88" w:rsidRDefault="009D6E88" w:rsidP="009D6E88">
            <w:pPr>
              <w:spacing w:after="0" w:line="240" w:lineRule="auto"/>
              <w:rPr>
                <w:rFonts w:ascii="Times New Roman" w:eastAsia="Calibri" w:hAnsi="Times New Roman" w:cs="Times New Roman"/>
                <w:b/>
                <w:lang w:eastAsia="lt-LT"/>
                <w14:ligatures w14:val="none"/>
              </w:rPr>
            </w:pPr>
            <w:r w:rsidRPr="009D6E88">
              <w:rPr>
                <w:rFonts w:ascii="Times New Roman" w:eastAsia="Calibri" w:hAnsi="Times New Roman" w:cs="Times New Roman"/>
                <w:b/>
                <w:lang w:eastAsia="lt-LT"/>
                <w14:ligatures w14:val="none"/>
              </w:rPr>
              <w:t>Automobilio pristatymo adresas</w:t>
            </w:r>
          </w:p>
        </w:tc>
        <w:tc>
          <w:tcPr>
            <w:tcW w:w="6521" w:type="dxa"/>
          </w:tcPr>
          <w:p w14:paraId="31C5DBCD" w14:textId="190DBC53" w:rsidR="00B359D8" w:rsidRPr="009D6E88" w:rsidRDefault="00B62172" w:rsidP="009D6E88">
            <w:pPr>
              <w:spacing w:after="0" w:line="240" w:lineRule="auto"/>
              <w:jc w:val="both"/>
              <w:rPr>
                <w:rFonts w:ascii="Times New Roman" w:eastAsia="Calibri" w:hAnsi="Times New Roman" w:cs="Times New Roman"/>
                <w:lang w:eastAsia="lt-LT"/>
                <w14:ligatures w14:val="none"/>
              </w:rPr>
            </w:pPr>
            <w:r>
              <w:rPr>
                <w:rFonts w:ascii="Times New Roman" w:eastAsia="Calibri" w:hAnsi="Times New Roman" w:cs="Times New Roman"/>
                <w:lang w:eastAsia="lt-LT"/>
                <w14:ligatures w14:val="none"/>
              </w:rPr>
              <w:t>Šnipiškių g. 3, Vilnius</w:t>
            </w:r>
          </w:p>
        </w:tc>
      </w:tr>
    </w:tbl>
    <w:bookmarkEnd w:id="7"/>
    <w:p w14:paraId="7A4DF203" w14:textId="77777777" w:rsidR="009D6E88" w:rsidRPr="009D6E88" w:rsidRDefault="009D6E88" w:rsidP="009D6E88">
      <w:pPr>
        <w:spacing w:after="0" w:line="240" w:lineRule="auto"/>
        <w:contextualSpacing/>
        <w:jc w:val="center"/>
        <w:rPr>
          <w:rFonts w:ascii="Times New Roman" w:eastAsia="Calibri" w:hAnsi="Times New Roman" w:cs="Times New Roman"/>
          <w:bCs/>
          <w:iCs/>
          <w:lang w:eastAsia="lt-LT"/>
          <w14:ligatures w14:val="none"/>
        </w:rPr>
      </w:pPr>
      <w:r w:rsidRPr="009D6E88">
        <w:rPr>
          <w:rFonts w:ascii="Times New Roman" w:eastAsia="Calibri" w:hAnsi="Times New Roman" w:cs="Times New Roman"/>
          <w:bCs/>
          <w:iCs/>
          <w:lang w:eastAsia="lt-LT"/>
          <w14:ligatures w14:val="none"/>
        </w:rPr>
        <w:t>_________________________________</w:t>
      </w:r>
    </w:p>
    <w:p w14:paraId="2F41FDE3" w14:textId="77777777" w:rsidR="00386B23" w:rsidRDefault="00386B23"/>
    <w:sectPr w:rsidR="00386B23" w:rsidSect="002D38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88"/>
    <w:rsid w:val="000002E7"/>
    <w:rsid w:val="00001AFA"/>
    <w:rsid w:val="001A19F5"/>
    <w:rsid w:val="001A24FB"/>
    <w:rsid w:val="001E1853"/>
    <w:rsid w:val="001F12D9"/>
    <w:rsid w:val="00250B3B"/>
    <w:rsid w:val="00265175"/>
    <w:rsid w:val="002940AB"/>
    <w:rsid w:val="002C687C"/>
    <w:rsid w:val="002D38BE"/>
    <w:rsid w:val="00350A52"/>
    <w:rsid w:val="00386B23"/>
    <w:rsid w:val="003F3CB0"/>
    <w:rsid w:val="00431A46"/>
    <w:rsid w:val="0043569B"/>
    <w:rsid w:val="004372DC"/>
    <w:rsid w:val="00451689"/>
    <w:rsid w:val="00562653"/>
    <w:rsid w:val="0060219D"/>
    <w:rsid w:val="00602F1B"/>
    <w:rsid w:val="00626479"/>
    <w:rsid w:val="00713A3B"/>
    <w:rsid w:val="00736C7F"/>
    <w:rsid w:val="00744A42"/>
    <w:rsid w:val="00785942"/>
    <w:rsid w:val="007952AF"/>
    <w:rsid w:val="007A16C6"/>
    <w:rsid w:val="007A35AE"/>
    <w:rsid w:val="00874563"/>
    <w:rsid w:val="008B1487"/>
    <w:rsid w:val="008B4F59"/>
    <w:rsid w:val="008C102F"/>
    <w:rsid w:val="008C364D"/>
    <w:rsid w:val="00974C56"/>
    <w:rsid w:val="00983908"/>
    <w:rsid w:val="009D6E88"/>
    <w:rsid w:val="00A776A0"/>
    <w:rsid w:val="00AD7424"/>
    <w:rsid w:val="00B07818"/>
    <w:rsid w:val="00B134CB"/>
    <w:rsid w:val="00B359D8"/>
    <w:rsid w:val="00B62172"/>
    <w:rsid w:val="00B638B1"/>
    <w:rsid w:val="00B66B16"/>
    <w:rsid w:val="00BA5B17"/>
    <w:rsid w:val="00CF34B9"/>
    <w:rsid w:val="00D31A28"/>
    <w:rsid w:val="00D83121"/>
    <w:rsid w:val="00D870B1"/>
    <w:rsid w:val="00E0146F"/>
    <w:rsid w:val="00E733E0"/>
    <w:rsid w:val="00E86C21"/>
    <w:rsid w:val="00E96E8E"/>
    <w:rsid w:val="00EA4737"/>
    <w:rsid w:val="00EB3724"/>
    <w:rsid w:val="00ED47D0"/>
    <w:rsid w:val="00ED5586"/>
    <w:rsid w:val="00EE555B"/>
    <w:rsid w:val="00F04C2E"/>
    <w:rsid w:val="00F32220"/>
    <w:rsid w:val="00F41C8E"/>
    <w:rsid w:val="00F8005B"/>
    <w:rsid w:val="00F86BFC"/>
    <w:rsid w:val="00F86D12"/>
    <w:rsid w:val="00F90F5E"/>
    <w:rsid w:val="00FA320F"/>
    <w:rsid w:val="00FF5AF9"/>
    <w:rsid w:val="09F19EAF"/>
    <w:rsid w:val="33659920"/>
    <w:rsid w:val="34AB6111"/>
    <w:rsid w:val="5362E69C"/>
    <w:rsid w:val="5547584F"/>
    <w:rsid w:val="5F3269D4"/>
    <w:rsid w:val="65D9DF85"/>
    <w:rsid w:val="679EDE12"/>
    <w:rsid w:val="6E7E2318"/>
    <w:rsid w:val="74FDCAB2"/>
    <w:rsid w:val="75788237"/>
    <w:rsid w:val="7A3775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9CE3"/>
  <w15:chartTrackingRefBased/>
  <w15:docId w15:val="{7BEF2C6C-FAAB-4222-ADBC-1A5C9550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6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E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E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6E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E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E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E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E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6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6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E88"/>
    <w:rPr>
      <w:rFonts w:eastAsiaTheme="majorEastAsia" w:cstheme="majorBidi"/>
      <w:color w:val="272727" w:themeColor="text1" w:themeTint="D8"/>
    </w:rPr>
  </w:style>
  <w:style w:type="paragraph" w:styleId="Title">
    <w:name w:val="Title"/>
    <w:basedOn w:val="Normal"/>
    <w:next w:val="Normal"/>
    <w:link w:val="TitleChar"/>
    <w:uiPriority w:val="10"/>
    <w:qFormat/>
    <w:rsid w:val="009D6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E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E88"/>
    <w:pPr>
      <w:spacing w:before="160"/>
      <w:jc w:val="center"/>
    </w:pPr>
    <w:rPr>
      <w:i/>
      <w:iCs/>
      <w:color w:val="404040" w:themeColor="text1" w:themeTint="BF"/>
    </w:rPr>
  </w:style>
  <w:style w:type="character" w:customStyle="1" w:styleId="QuoteChar">
    <w:name w:val="Quote Char"/>
    <w:basedOn w:val="DefaultParagraphFont"/>
    <w:link w:val="Quote"/>
    <w:uiPriority w:val="29"/>
    <w:rsid w:val="009D6E88"/>
    <w:rPr>
      <w:i/>
      <w:iCs/>
      <w:color w:val="404040" w:themeColor="text1" w:themeTint="BF"/>
    </w:rPr>
  </w:style>
  <w:style w:type="paragraph" w:styleId="ListParagraph">
    <w:name w:val="List Paragraph"/>
    <w:basedOn w:val="Normal"/>
    <w:uiPriority w:val="34"/>
    <w:qFormat/>
    <w:rsid w:val="009D6E88"/>
    <w:pPr>
      <w:ind w:left="720"/>
      <w:contextualSpacing/>
    </w:pPr>
  </w:style>
  <w:style w:type="character" w:styleId="IntenseEmphasis">
    <w:name w:val="Intense Emphasis"/>
    <w:basedOn w:val="DefaultParagraphFont"/>
    <w:uiPriority w:val="21"/>
    <w:qFormat/>
    <w:rsid w:val="009D6E88"/>
    <w:rPr>
      <w:i/>
      <w:iCs/>
      <w:color w:val="0F4761" w:themeColor="accent1" w:themeShade="BF"/>
    </w:rPr>
  </w:style>
  <w:style w:type="paragraph" w:styleId="IntenseQuote">
    <w:name w:val="Intense Quote"/>
    <w:basedOn w:val="Normal"/>
    <w:next w:val="Normal"/>
    <w:link w:val="IntenseQuoteChar"/>
    <w:uiPriority w:val="30"/>
    <w:qFormat/>
    <w:rsid w:val="009D6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E88"/>
    <w:rPr>
      <w:i/>
      <w:iCs/>
      <w:color w:val="0F4761" w:themeColor="accent1" w:themeShade="BF"/>
    </w:rPr>
  </w:style>
  <w:style w:type="character" w:styleId="IntenseReference">
    <w:name w:val="Intense Reference"/>
    <w:basedOn w:val="DefaultParagraphFont"/>
    <w:uiPriority w:val="32"/>
    <w:qFormat/>
    <w:rsid w:val="009D6E88"/>
    <w:rPr>
      <w:b/>
      <w:bCs/>
      <w:smallCaps/>
      <w:color w:val="0F4761" w:themeColor="accent1" w:themeShade="BF"/>
      <w:spacing w:val="5"/>
    </w:rPr>
  </w:style>
  <w:style w:type="paragraph" w:styleId="Revision">
    <w:name w:val="Revision"/>
    <w:hidden/>
    <w:uiPriority w:val="99"/>
    <w:semiHidden/>
    <w:rsid w:val="006264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1649</Words>
  <Characters>940</Characters>
  <Application>Microsoft Office Word</Application>
  <DocSecurity>0</DocSecurity>
  <Lines>7</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Dalius Grušas</dc:creator>
  <cp:lastModifiedBy>Lina Gaižaitytė</cp:lastModifiedBy>
  <cp:revision>5</cp:revision>
  <cp:lastPrinted>2025-05-19T07:55:00Z</cp:lastPrinted>
  <dcterms:created xsi:type="dcterms:W3CDTF">2025-11-21T12:13:00Z</dcterms:created>
  <dcterms:modified xsi:type="dcterms:W3CDTF">2025-11-24T08:05:00Z</dcterms:modified>
</cp:coreProperties>
</file>